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ADC" w:rsidRPr="00C1081F" w:rsidRDefault="00A62A96" w:rsidP="0029447F">
      <w:pPr>
        <w:ind w:firstLine="709"/>
        <w:jc w:val="both"/>
        <w:rPr>
          <w:b/>
          <w:sz w:val="24"/>
          <w:szCs w:val="24"/>
        </w:rPr>
      </w:pPr>
      <w:r w:rsidRPr="00C1081F">
        <w:rPr>
          <w:b/>
          <w:sz w:val="24"/>
          <w:szCs w:val="24"/>
        </w:rPr>
        <w:t>АРХАНГЕЛЬСК</w:t>
      </w:r>
    </w:p>
    <w:p w:rsidR="00897ADC" w:rsidRPr="00C1081F" w:rsidRDefault="00897ADC" w:rsidP="0029447F">
      <w:pPr>
        <w:ind w:firstLine="709"/>
        <w:jc w:val="both"/>
        <w:rPr>
          <w:b/>
          <w:sz w:val="24"/>
          <w:szCs w:val="24"/>
        </w:rPr>
      </w:pPr>
      <w:r w:rsidRPr="00C1081F">
        <w:rPr>
          <w:b/>
          <w:sz w:val="24"/>
          <w:szCs w:val="24"/>
        </w:rPr>
        <w:t xml:space="preserve">Пояснения по расчету стоимости доставки </w:t>
      </w:r>
    </w:p>
    <w:p w:rsidR="00897ADC" w:rsidRPr="00C1081F" w:rsidRDefault="00897ADC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>Наша компания предоставляет подробный расчет стоимости доставки. Все расходы учитываются и подробно расписываются при каждой перевозке. Мы не выставляем никаких дополнительных расходов, скрытых платежей после перевозки.</w:t>
      </w:r>
    </w:p>
    <w:p w:rsidR="00897ADC" w:rsidRPr="00C1081F" w:rsidRDefault="00897ADC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>Рассмотрим на примере из чего складывается сумма за доставку сборного груза</w:t>
      </w:r>
      <w:r w:rsidR="006C17B5" w:rsidRPr="00C1081F">
        <w:rPr>
          <w:sz w:val="24"/>
          <w:szCs w:val="24"/>
        </w:rPr>
        <w:t xml:space="preserve"> из Китая в </w:t>
      </w:r>
      <w:r w:rsidR="00A62A96" w:rsidRPr="00C1081F">
        <w:rPr>
          <w:sz w:val="24"/>
          <w:szCs w:val="24"/>
        </w:rPr>
        <w:t>Архангельск</w:t>
      </w:r>
      <w:r w:rsidRPr="00C1081F">
        <w:rPr>
          <w:sz w:val="24"/>
          <w:szCs w:val="24"/>
        </w:rPr>
        <w:t>:</w:t>
      </w:r>
    </w:p>
    <w:p w:rsidR="00897ADC" w:rsidRPr="00C1081F" w:rsidRDefault="00897ADC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 xml:space="preserve">Каждому расчету присваивается номер и дата, чтобы клиент мог легко уточнить всю информацию у менеджеров по своему грузу. </w:t>
      </w:r>
    </w:p>
    <w:p w:rsidR="00897ADC" w:rsidRPr="00C1081F" w:rsidRDefault="00897ADC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 xml:space="preserve">Наименование и адрес заказчика «Заказчик: </w:t>
      </w:r>
      <w:r w:rsidR="00A62A96" w:rsidRPr="00C1081F">
        <w:rPr>
          <w:sz w:val="24"/>
          <w:szCs w:val="24"/>
        </w:rPr>
        <w:t>ОАО "</w:t>
      </w:r>
      <w:proofErr w:type="spellStart"/>
      <w:r w:rsidR="00A62A96" w:rsidRPr="00C1081F">
        <w:rPr>
          <w:sz w:val="24"/>
          <w:szCs w:val="24"/>
        </w:rPr>
        <w:t>Котласский</w:t>
      </w:r>
      <w:proofErr w:type="spellEnd"/>
      <w:r w:rsidR="00A62A96" w:rsidRPr="00C1081F">
        <w:rPr>
          <w:sz w:val="24"/>
          <w:szCs w:val="24"/>
        </w:rPr>
        <w:t xml:space="preserve"> химзавод"</w:t>
      </w:r>
      <w:r w:rsidRPr="00C1081F">
        <w:rPr>
          <w:sz w:val="24"/>
          <w:szCs w:val="24"/>
        </w:rPr>
        <w:t xml:space="preserve">, </w:t>
      </w:r>
      <w:r w:rsidR="00A62A96" w:rsidRPr="00C1081F">
        <w:rPr>
          <w:sz w:val="24"/>
          <w:szCs w:val="24"/>
        </w:rPr>
        <w:t xml:space="preserve"> 165650, РФ, Архангельская обл., г.Коряжма, Магистральное шоссе, д.34</w:t>
      </w:r>
      <w:r w:rsidRPr="00C1081F">
        <w:rPr>
          <w:sz w:val="24"/>
          <w:szCs w:val="24"/>
        </w:rPr>
        <w:t>»</w:t>
      </w:r>
    </w:p>
    <w:p w:rsidR="006C17B5" w:rsidRPr="00C1081F" w:rsidRDefault="006C17B5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>В расчете отдельными строками указывается курс доллара на дату выставления расчета.</w:t>
      </w:r>
    </w:p>
    <w:p w:rsidR="00897ADC" w:rsidRPr="00C1081F" w:rsidRDefault="00897ADC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>Код ТНВЭД «</w:t>
      </w:r>
      <w:r w:rsidR="00A62A96" w:rsidRPr="00C1081F">
        <w:rPr>
          <w:sz w:val="24"/>
          <w:szCs w:val="24"/>
        </w:rPr>
        <w:t>8502112000</w:t>
      </w:r>
      <w:r w:rsidRPr="00C1081F">
        <w:rPr>
          <w:sz w:val="24"/>
          <w:szCs w:val="24"/>
        </w:rPr>
        <w:t>» - код это данные для расчета ставки таможенной пошлины. Наименование товара «</w:t>
      </w:r>
      <w:proofErr w:type="spellStart"/>
      <w:r w:rsidR="00A62A96" w:rsidRPr="00C1081F">
        <w:rPr>
          <w:sz w:val="24"/>
          <w:szCs w:val="24"/>
        </w:rPr>
        <w:t>Электроген</w:t>
      </w:r>
      <w:proofErr w:type="spellEnd"/>
      <w:r w:rsidR="00A62A96" w:rsidRPr="00C1081F">
        <w:rPr>
          <w:sz w:val="24"/>
          <w:szCs w:val="24"/>
        </w:rPr>
        <w:t xml:space="preserve">. дизель с </w:t>
      </w:r>
      <w:proofErr w:type="spellStart"/>
      <w:r w:rsidR="00A62A96" w:rsidRPr="00C1081F">
        <w:rPr>
          <w:sz w:val="24"/>
          <w:szCs w:val="24"/>
        </w:rPr>
        <w:t>порш</w:t>
      </w:r>
      <w:proofErr w:type="spellEnd"/>
      <w:r w:rsidR="00A62A96" w:rsidRPr="00C1081F">
        <w:rPr>
          <w:sz w:val="24"/>
          <w:szCs w:val="24"/>
        </w:rPr>
        <w:t xml:space="preserve">. </w:t>
      </w:r>
      <w:proofErr w:type="spellStart"/>
      <w:r w:rsidR="00A62A96" w:rsidRPr="00C1081F">
        <w:rPr>
          <w:sz w:val="24"/>
          <w:szCs w:val="24"/>
        </w:rPr>
        <w:t>двиг</w:t>
      </w:r>
      <w:proofErr w:type="spellEnd"/>
      <w:r w:rsidR="00A62A96" w:rsidRPr="00C1081F">
        <w:rPr>
          <w:sz w:val="24"/>
          <w:szCs w:val="24"/>
        </w:rPr>
        <w:t xml:space="preserve">. искр. </w:t>
      </w:r>
      <w:proofErr w:type="spellStart"/>
      <w:r w:rsidR="00A62A96" w:rsidRPr="00C1081F">
        <w:rPr>
          <w:sz w:val="24"/>
          <w:szCs w:val="24"/>
        </w:rPr>
        <w:t>зажиг</w:t>
      </w:r>
      <w:proofErr w:type="spellEnd"/>
      <w:r w:rsidR="00A62A96" w:rsidRPr="00C1081F">
        <w:rPr>
          <w:sz w:val="24"/>
          <w:szCs w:val="24"/>
        </w:rPr>
        <w:t xml:space="preserve">. </w:t>
      </w:r>
      <w:proofErr w:type="spellStart"/>
      <w:r w:rsidR="00A62A96" w:rsidRPr="00C1081F">
        <w:rPr>
          <w:sz w:val="24"/>
          <w:szCs w:val="24"/>
        </w:rPr>
        <w:t>мощн</w:t>
      </w:r>
      <w:proofErr w:type="spellEnd"/>
      <w:r w:rsidR="00A62A96" w:rsidRPr="00C1081F">
        <w:rPr>
          <w:sz w:val="24"/>
          <w:szCs w:val="24"/>
        </w:rPr>
        <w:t xml:space="preserve">. не более 7,5 </w:t>
      </w:r>
      <w:proofErr w:type="spellStart"/>
      <w:r w:rsidR="00A62A96" w:rsidRPr="00C1081F">
        <w:rPr>
          <w:sz w:val="24"/>
          <w:szCs w:val="24"/>
        </w:rPr>
        <w:t>кВА</w:t>
      </w:r>
      <w:proofErr w:type="spellEnd"/>
      <w:r w:rsidRPr="00C1081F">
        <w:rPr>
          <w:sz w:val="24"/>
          <w:szCs w:val="24"/>
        </w:rPr>
        <w:t>»</w:t>
      </w:r>
    </w:p>
    <w:p w:rsidR="00897ADC" w:rsidRPr="00C1081F" w:rsidRDefault="00897ADC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>Количественные данные «Вес нетто, брутто, объем товара»</w:t>
      </w:r>
    </w:p>
    <w:p w:rsidR="00897ADC" w:rsidRPr="00C1081F" w:rsidRDefault="00897ADC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>Цена товара указывается за единицу измерения груза. Так например  Стоимость товара «</w:t>
      </w:r>
      <w:proofErr w:type="spellStart"/>
      <w:r w:rsidR="00A62A96" w:rsidRPr="00C1081F">
        <w:rPr>
          <w:sz w:val="24"/>
          <w:szCs w:val="24"/>
        </w:rPr>
        <w:t>Электроген</w:t>
      </w:r>
      <w:proofErr w:type="spellEnd"/>
      <w:r w:rsidR="00A62A96" w:rsidRPr="00C1081F">
        <w:rPr>
          <w:sz w:val="24"/>
          <w:szCs w:val="24"/>
        </w:rPr>
        <w:t xml:space="preserve">. дизель с </w:t>
      </w:r>
      <w:proofErr w:type="spellStart"/>
      <w:r w:rsidR="00A62A96" w:rsidRPr="00C1081F">
        <w:rPr>
          <w:sz w:val="24"/>
          <w:szCs w:val="24"/>
        </w:rPr>
        <w:t>порш</w:t>
      </w:r>
      <w:proofErr w:type="spellEnd"/>
      <w:r w:rsidR="00A62A96" w:rsidRPr="00C1081F">
        <w:rPr>
          <w:sz w:val="24"/>
          <w:szCs w:val="24"/>
        </w:rPr>
        <w:t xml:space="preserve">. </w:t>
      </w:r>
      <w:proofErr w:type="spellStart"/>
      <w:r w:rsidR="00A62A96" w:rsidRPr="00C1081F">
        <w:rPr>
          <w:sz w:val="24"/>
          <w:szCs w:val="24"/>
        </w:rPr>
        <w:t>двиг</w:t>
      </w:r>
      <w:proofErr w:type="spellEnd"/>
      <w:r w:rsidR="00A62A96" w:rsidRPr="00C1081F">
        <w:rPr>
          <w:sz w:val="24"/>
          <w:szCs w:val="24"/>
        </w:rPr>
        <w:t xml:space="preserve">. искр. </w:t>
      </w:r>
      <w:proofErr w:type="spellStart"/>
      <w:r w:rsidR="00A62A96" w:rsidRPr="00C1081F">
        <w:rPr>
          <w:sz w:val="24"/>
          <w:szCs w:val="24"/>
        </w:rPr>
        <w:t>зажиг</w:t>
      </w:r>
      <w:proofErr w:type="spellEnd"/>
      <w:r w:rsidR="00A62A96" w:rsidRPr="00C1081F">
        <w:rPr>
          <w:sz w:val="24"/>
          <w:szCs w:val="24"/>
        </w:rPr>
        <w:t xml:space="preserve">. </w:t>
      </w:r>
      <w:proofErr w:type="spellStart"/>
      <w:r w:rsidR="00A62A96" w:rsidRPr="00C1081F">
        <w:rPr>
          <w:sz w:val="24"/>
          <w:szCs w:val="24"/>
        </w:rPr>
        <w:t>мощн</w:t>
      </w:r>
      <w:proofErr w:type="spellEnd"/>
      <w:r w:rsidR="00A62A96" w:rsidRPr="00C1081F">
        <w:rPr>
          <w:sz w:val="24"/>
          <w:szCs w:val="24"/>
        </w:rPr>
        <w:t xml:space="preserve">. не более 7,5 </w:t>
      </w:r>
      <w:proofErr w:type="spellStart"/>
      <w:r w:rsidR="00A62A96" w:rsidRPr="00C1081F">
        <w:rPr>
          <w:sz w:val="24"/>
          <w:szCs w:val="24"/>
        </w:rPr>
        <w:t>кВА</w:t>
      </w:r>
      <w:proofErr w:type="spellEnd"/>
      <w:r w:rsidRPr="00C1081F">
        <w:rPr>
          <w:sz w:val="24"/>
          <w:szCs w:val="24"/>
        </w:rPr>
        <w:t xml:space="preserve">» указывается за </w:t>
      </w:r>
      <w:r w:rsidR="00A62A96" w:rsidRPr="00C1081F">
        <w:rPr>
          <w:sz w:val="24"/>
          <w:szCs w:val="24"/>
        </w:rPr>
        <w:t>шт</w:t>
      </w:r>
      <w:r w:rsidRPr="00C1081F">
        <w:rPr>
          <w:sz w:val="24"/>
          <w:szCs w:val="24"/>
        </w:rPr>
        <w:t xml:space="preserve">. Соответственно и цена товара, после всех накладных расходов будет указана также в </w:t>
      </w:r>
      <w:r w:rsidR="00A62A96" w:rsidRPr="00C1081F">
        <w:rPr>
          <w:sz w:val="24"/>
          <w:szCs w:val="24"/>
        </w:rPr>
        <w:t>шт</w:t>
      </w:r>
      <w:r w:rsidRPr="00C1081F">
        <w:rPr>
          <w:sz w:val="24"/>
          <w:szCs w:val="24"/>
        </w:rPr>
        <w:t xml:space="preserve">. </w:t>
      </w:r>
    </w:p>
    <w:p w:rsidR="00897ADC" w:rsidRPr="00C1081F" w:rsidRDefault="00897ADC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 xml:space="preserve">Накладные до границы (включаемые в таможенную стоимость) – это </w:t>
      </w:r>
      <w:r w:rsidR="006C17B5" w:rsidRPr="00C1081F">
        <w:rPr>
          <w:sz w:val="24"/>
          <w:szCs w:val="24"/>
        </w:rPr>
        <w:t>д</w:t>
      </w:r>
      <w:r w:rsidRPr="00C1081F">
        <w:rPr>
          <w:sz w:val="24"/>
          <w:szCs w:val="24"/>
        </w:rPr>
        <w:t>оставка по Китаю до склада консолидации, терминальные сборы, морской фрахт до таможенной территории таможенного союза.  Эти данные всегда указываются из расчета себестоимости отправки тонны либо кубометра груза.</w:t>
      </w:r>
    </w:p>
    <w:p w:rsidR="00897ADC" w:rsidRPr="00C1081F" w:rsidRDefault="00897ADC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 xml:space="preserve">Таможенные платежи – это таможенная пошлина </w:t>
      </w:r>
      <w:r w:rsidR="006C17B5" w:rsidRPr="00C1081F">
        <w:rPr>
          <w:sz w:val="24"/>
          <w:szCs w:val="24"/>
        </w:rPr>
        <w:t>(</w:t>
      </w:r>
      <w:r w:rsidRPr="00C1081F">
        <w:rPr>
          <w:sz w:val="24"/>
          <w:szCs w:val="24"/>
        </w:rPr>
        <w:t>ставка и сумма таможенной пошлины</w:t>
      </w:r>
      <w:r w:rsidR="006C17B5" w:rsidRPr="00C1081F">
        <w:rPr>
          <w:sz w:val="24"/>
          <w:szCs w:val="24"/>
        </w:rPr>
        <w:t>),</w:t>
      </w:r>
      <w:r w:rsidRPr="00C1081F">
        <w:rPr>
          <w:sz w:val="24"/>
          <w:szCs w:val="24"/>
        </w:rPr>
        <w:t xml:space="preserve"> НДС (18%) при ввозе, таможенный сбор. На код ТНВЭД «</w:t>
      </w:r>
      <w:r w:rsidR="00A62A96" w:rsidRPr="00C1081F">
        <w:rPr>
          <w:sz w:val="24"/>
          <w:szCs w:val="24"/>
        </w:rPr>
        <w:t>8502112000</w:t>
      </w:r>
      <w:r w:rsidRPr="00C1081F">
        <w:rPr>
          <w:sz w:val="24"/>
          <w:szCs w:val="24"/>
        </w:rPr>
        <w:t xml:space="preserve">» ставка пошлины 0%. </w:t>
      </w:r>
    </w:p>
    <w:p w:rsidR="0029447F" w:rsidRPr="00C1081F" w:rsidRDefault="00CE50E1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>Накладные после границы.</w:t>
      </w:r>
      <w:r w:rsidR="0033411A" w:rsidRPr="00C1081F">
        <w:rPr>
          <w:sz w:val="24"/>
          <w:szCs w:val="24"/>
        </w:rPr>
        <w:t xml:space="preserve"> В эти расходы входят такие составляющие как: </w:t>
      </w:r>
      <w:r w:rsidR="00897ADC" w:rsidRPr="00C1081F">
        <w:rPr>
          <w:sz w:val="24"/>
          <w:szCs w:val="24"/>
        </w:rPr>
        <w:t xml:space="preserve">услуги склада временного хранения, декларирование, доставка по территории таможенного союза, </w:t>
      </w:r>
      <w:proofErr w:type="spellStart"/>
      <w:r w:rsidR="00897ADC" w:rsidRPr="00C1081F">
        <w:rPr>
          <w:sz w:val="24"/>
          <w:szCs w:val="24"/>
        </w:rPr>
        <w:t>раскредитация</w:t>
      </w:r>
      <w:proofErr w:type="spellEnd"/>
      <w:r w:rsidR="00897ADC" w:rsidRPr="00C1081F">
        <w:rPr>
          <w:sz w:val="24"/>
          <w:szCs w:val="24"/>
        </w:rPr>
        <w:t xml:space="preserve"> контейнера, станционные сборы. Эти </w:t>
      </w:r>
      <w:r w:rsidR="0033411A" w:rsidRPr="00C1081F">
        <w:rPr>
          <w:sz w:val="24"/>
          <w:szCs w:val="24"/>
        </w:rPr>
        <w:t>расходы</w:t>
      </w:r>
      <w:r w:rsidR="00897ADC" w:rsidRPr="00C1081F">
        <w:rPr>
          <w:sz w:val="24"/>
          <w:szCs w:val="24"/>
        </w:rPr>
        <w:t xml:space="preserve"> всегда указываются из расчета себестоимости отправки тонны либо кубометра груза.</w:t>
      </w:r>
    </w:p>
    <w:p w:rsidR="00897ADC" w:rsidRPr="00C1081F" w:rsidRDefault="0033411A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 xml:space="preserve">Доставка по Китаю на склад консолидации – это сумма транспортных расходов по Китаю </w:t>
      </w:r>
      <w:r w:rsidR="006C17B5" w:rsidRPr="00C1081F">
        <w:rPr>
          <w:sz w:val="24"/>
          <w:szCs w:val="24"/>
        </w:rPr>
        <w:t xml:space="preserve">до </w:t>
      </w:r>
      <w:r w:rsidRPr="00C1081F">
        <w:rPr>
          <w:sz w:val="24"/>
          <w:szCs w:val="24"/>
        </w:rPr>
        <w:t>мест</w:t>
      </w:r>
      <w:r w:rsidR="006C17B5" w:rsidRPr="00C1081F">
        <w:rPr>
          <w:sz w:val="24"/>
          <w:szCs w:val="24"/>
        </w:rPr>
        <w:t xml:space="preserve">а </w:t>
      </w:r>
      <w:r w:rsidRPr="00C1081F">
        <w:rPr>
          <w:sz w:val="24"/>
          <w:szCs w:val="24"/>
        </w:rPr>
        <w:t>отправки сборного контейнера, расходы по хранению.</w:t>
      </w:r>
    </w:p>
    <w:p w:rsidR="00897ADC" w:rsidRPr="00C1081F" w:rsidRDefault="00897ADC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lastRenderedPageBreak/>
        <w:t>Доставка Москва-</w:t>
      </w:r>
      <w:r w:rsidR="000E624F" w:rsidRPr="00C1081F">
        <w:rPr>
          <w:sz w:val="24"/>
          <w:szCs w:val="24"/>
        </w:rPr>
        <w:t xml:space="preserve"> </w:t>
      </w:r>
      <w:r w:rsidR="00A62A96" w:rsidRPr="00C1081F">
        <w:rPr>
          <w:sz w:val="24"/>
          <w:szCs w:val="24"/>
        </w:rPr>
        <w:t>Архангельск</w:t>
      </w:r>
      <w:r w:rsidR="000E624F" w:rsidRPr="00C1081F">
        <w:rPr>
          <w:sz w:val="24"/>
          <w:szCs w:val="24"/>
        </w:rPr>
        <w:t xml:space="preserve"> </w:t>
      </w:r>
      <w:r w:rsidRPr="00C1081F">
        <w:rPr>
          <w:sz w:val="24"/>
          <w:szCs w:val="24"/>
        </w:rPr>
        <w:t>– стоимость отправки груза из Москвы в регион. После того как товар поступает на склад в Москву, мы организуем доставку в регионы с помощью транспортных компаний.</w:t>
      </w:r>
    </w:p>
    <w:p w:rsidR="00897ADC" w:rsidRPr="00C1081F" w:rsidRDefault="0029447F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>Декларация о соответствии</w:t>
      </w:r>
      <w:r w:rsidR="00897ADC" w:rsidRPr="00C1081F">
        <w:rPr>
          <w:sz w:val="24"/>
          <w:szCs w:val="24"/>
        </w:rPr>
        <w:t xml:space="preserve"> (</w:t>
      </w:r>
      <w:proofErr w:type="spellStart"/>
      <w:r w:rsidR="00897ADC" w:rsidRPr="00C1081F">
        <w:rPr>
          <w:sz w:val="24"/>
          <w:szCs w:val="24"/>
        </w:rPr>
        <w:t>единоразово</w:t>
      </w:r>
      <w:proofErr w:type="spellEnd"/>
      <w:r w:rsidR="00897ADC" w:rsidRPr="00C1081F">
        <w:rPr>
          <w:sz w:val="24"/>
          <w:szCs w:val="24"/>
        </w:rPr>
        <w:t>) – в случае, если при таможенном оформлении товара требуется сертификация, либо получение декларации о соответствии, то данные расходы включаются в расчет.</w:t>
      </w:r>
    </w:p>
    <w:p w:rsidR="00897ADC" w:rsidRPr="00C1081F" w:rsidRDefault="00A62A96" w:rsidP="0029447F">
      <w:pPr>
        <w:ind w:firstLine="709"/>
        <w:jc w:val="both"/>
        <w:rPr>
          <w:sz w:val="24"/>
          <w:szCs w:val="24"/>
        </w:rPr>
      </w:pPr>
      <w:r w:rsidRPr="00C1081F">
        <w:rPr>
          <w:sz w:val="24"/>
          <w:szCs w:val="24"/>
        </w:rPr>
        <w:t>Комиссия фирмы</w:t>
      </w:r>
      <w:r w:rsidR="00897ADC" w:rsidRPr="00C1081F">
        <w:rPr>
          <w:sz w:val="24"/>
          <w:szCs w:val="24"/>
        </w:rPr>
        <w:t xml:space="preserve"> – сумма комиссии компании за организацию перевозки и таможенного оформления.</w:t>
      </w:r>
    </w:p>
    <w:p w:rsidR="00BE3E54" w:rsidRPr="00C1081F" w:rsidRDefault="00BE3E54" w:rsidP="0029447F">
      <w:pPr>
        <w:jc w:val="both"/>
      </w:pPr>
    </w:p>
    <w:sectPr w:rsidR="00BE3E54" w:rsidRPr="00C1081F" w:rsidSect="00BE3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97ADC"/>
    <w:rsid w:val="000E624F"/>
    <w:rsid w:val="0029447F"/>
    <w:rsid w:val="0033411A"/>
    <w:rsid w:val="0058439C"/>
    <w:rsid w:val="005D7300"/>
    <w:rsid w:val="006C17B5"/>
    <w:rsid w:val="00897ADC"/>
    <w:rsid w:val="008C4B9E"/>
    <w:rsid w:val="009A7EF7"/>
    <w:rsid w:val="009B6F16"/>
    <w:rsid w:val="00A62A96"/>
    <w:rsid w:val="00BE3E54"/>
    <w:rsid w:val="00BE4E11"/>
    <w:rsid w:val="00C1081F"/>
    <w:rsid w:val="00CB7890"/>
    <w:rsid w:val="00CE5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Василий</cp:lastModifiedBy>
  <cp:revision>10</cp:revision>
  <dcterms:created xsi:type="dcterms:W3CDTF">2015-04-09T08:51:00Z</dcterms:created>
  <dcterms:modified xsi:type="dcterms:W3CDTF">2015-06-19T14:04:00Z</dcterms:modified>
</cp:coreProperties>
</file>